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C7615B" w14:textId="77777777" w:rsidR="005E0561" w:rsidRPr="00EE1CBC" w:rsidRDefault="005E0561" w:rsidP="00C717F4">
      <w:pPr>
        <w:pStyle w:val="Ttulo1"/>
      </w:pPr>
      <w:r w:rsidRPr="00EE1CBC">
        <w:t>ANEXO III. FORMULARIO PARA LA RESOLUCIÓN DE DUDAS</w:t>
      </w:r>
    </w:p>
    <w:p w14:paraId="35EE91E3" w14:textId="6A682B67" w:rsidR="005E0561" w:rsidRPr="00EE1CBC" w:rsidRDefault="005E0561" w:rsidP="006462B3"/>
    <w:p w14:paraId="3956040E" w14:textId="049070E5" w:rsidR="0037290A" w:rsidRPr="00EE1CBC" w:rsidRDefault="0037290A" w:rsidP="006462B3">
      <w:pPr>
        <w:rPr>
          <w:i/>
          <w:iCs/>
        </w:rPr>
      </w:pPr>
      <w:r w:rsidRPr="00EE1CBC">
        <w:rPr>
          <w:i/>
          <w:iCs/>
        </w:rPr>
        <w:t>Los participantes podrán plantear consultas completando el presente formulario de resolución de dudas del Anexo III (disponible en la Plataforma de</w:t>
      </w:r>
      <w:r w:rsidR="00F54B47" w:rsidRPr="00EE1CBC">
        <w:rPr>
          <w:i/>
          <w:iCs/>
        </w:rPr>
        <w:t xml:space="preserve"> contratación del Estado</w:t>
      </w:r>
      <w:r w:rsidRPr="00EE1CBC">
        <w:rPr>
          <w:i/>
          <w:iCs/>
        </w:rPr>
        <w:t xml:space="preserve"> y enviándolo al correo electrónico utilizando la dirección de correo electrónico: </w:t>
      </w:r>
      <w:hyperlink r:id="rId10" w:history="1">
        <w:r w:rsidR="001B3935" w:rsidRPr="00554438">
          <w:rPr>
            <w:rStyle w:val="Hipervnculo"/>
            <w:i/>
            <w:iCs/>
          </w:rPr>
          <w:t>cuidados.dg@scsalud.es</w:t>
        </w:r>
      </w:hyperlink>
      <w:r w:rsidR="001B3935">
        <w:rPr>
          <w:i/>
          <w:iCs/>
        </w:rPr>
        <w:t xml:space="preserve"> </w:t>
      </w:r>
      <w:r w:rsidRPr="00EE1CBC">
        <w:rPr>
          <w:i/>
          <w:iCs/>
        </w:rPr>
        <w:t>indicando en el apartado del asunto la expresión CPM - DUDA - NOMBRE ENTIDAD - NOMBRE-PROYECTO]. Todos aquellos mensajes que no se identifiquen bajo este asunto no se considerarán para su respuesta.</w:t>
      </w:r>
    </w:p>
    <w:p w14:paraId="1C5F834B" w14:textId="01ED4B5F" w:rsidR="005E0561" w:rsidRPr="00EE1CBC" w:rsidRDefault="005E0561" w:rsidP="006462B3">
      <w:pPr>
        <w:rPr>
          <w:i/>
          <w:iCs/>
        </w:rPr>
      </w:pPr>
      <w:r w:rsidRPr="00EE1CBC">
        <w:rPr>
          <w:i/>
          <w:iCs/>
        </w:rPr>
        <w:t xml:space="preserve">Este formulario de solicitud se encuentra a disposición de los interesados </w:t>
      </w:r>
      <w:r w:rsidR="00B94DF2" w:rsidRPr="00EE1CBC">
        <w:rPr>
          <w:i/>
          <w:iCs/>
        </w:rPr>
        <w:t>en la Plataforma de contratación del Estado</w:t>
      </w:r>
      <w:r w:rsidRPr="00EE1CBC">
        <w:rPr>
          <w:i/>
          <w:iCs/>
        </w:rPr>
        <w:t>, en el apartado “</w:t>
      </w:r>
      <w:r w:rsidR="007550F8" w:rsidRPr="00EE1CBC">
        <w:rPr>
          <w:i/>
          <w:iCs/>
        </w:rPr>
        <w:t>Document</w:t>
      </w:r>
      <w:r w:rsidR="00B14C74" w:rsidRPr="00EE1CBC">
        <w:rPr>
          <w:i/>
          <w:iCs/>
        </w:rPr>
        <w:t>ación</w:t>
      </w:r>
      <w:r w:rsidRPr="00EE1CBC">
        <w:rPr>
          <w:i/>
          <w:iCs/>
        </w:rPr>
        <w:t>”.</w:t>
      </w:r>
    </w:p>
    <w:p w14:paraId="07E7B91E" w14:textId="7A035F1F" w:rsidR="005E0561" w:rsidRPr="00EE1CBC" w:rsidRDefault="005E0561" w:rsidP="006462B3">
      <w:pPr>
        <w:rPr>
          <w:i/>
          <w:iCs/>
        </w:rPr>
      </w:pPr>
      <w:r w:rsidRPr="00EE1CBC">
        <w:rPr>
          <w:i/>
          <w:iCs/>
        </w:rPr>
        <w:t>Todos los apartados del formulario deben ser cumplimentados para asegurar su operatividad.</w:t>
      </w:r>
    </w:p>
    <w:tbl>
      <w:tblPr>
        <w:tblStyle w:val="Tabladecuadrcula2-nfasis221"/>
        <w:tblW w:w="5071" w:type="pct"/>
        <w:tblLayout w:type="fixed"/>
        <w:tblLook w:val="04A0" w:firstRow="1" w:lastRow="0" w:firstColumn="1" w:lastColumn="0" w:noHBand="0" w:noVBand="1"/>
      </w:tblPr>
      <w:tblGrid>
        <w:gridCol w:w="3784"/>
        <w:gridCol w:w="4831"/>
      </w:tblGrid>
      <w:tr w:rsidR="005E0561" w:rsidRPr="00EE1CBC" w14:paraId="4B6B9525" w14:textId="77777777" w:rsidTr="0037290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hRule="exact" w:val="5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2F5496" w:themeFill="accent1" w:themeFillShade="BF"/>
            <w:vAlign w:val="center"/>
            <w:hideMark/>
          </w:tcPr>
          <w:p w14:paraId="5FB55ADC" w14:textId="3A4601CA" w:rsidR="005E0561" w:rsidRPr="00EE1CBC" w:rsidRDefault="00164A36" w:rsidP="00AB6C55">
            <w:pPr>
              <w:spacing w:before="120"/>
              <w:rPr>
                <w:b w:val="0"/>
                <w:bCs w:val="0"/>
                <w:color w:val="000000"/>
                <w:sz w:val="22"/>
                <w:szCs w:val="22"/>
              </w:rPr>
            </w:pPr>
            <w:r w:rsidRPr="00EE1CBC">
              <w:rPr>
                <w:b w:val="0"/>
                <w:bCs w:val="0"/>
                <w:sz w:val="22"/>
                <w:szCs w:val="22"/>
              </w:rPr>
              <w:t>Formulario de resolución de dudas de la Consulta Preliminar al Mercado</w:t>
            </w:r>
          </w:p>
        </w:tc>
      </w:tr>
      <w:tr w:rsidR="005E0561" w:rsidRPr="00EE1CBC" w14:paraId="39113437" w14:textId="77777777" w:rsidTr="018BE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46374" w14:textId="77777777" w:rsidR="005E0561" w:rsidRPr="00EE1CBC" w:rsidRDefault="005E0561" w:rsidP="00AB6C55">
            <w:pPr>
              <w:spacing w:before="120"/>
              <w:rPr>
                <w:b w:val="0"/>
                <w:bCs w:val="0"/>
                <w:sz w:val="22"/>
                <w:szCs w:val="22"/>
              </w:rPr>
            </w:pPr>
            <w:r w:rsidRPr="00EE1CBC">
              <w:rPr>
                <w:b w:val="0"/>
                <w:bCs w:val="0"/>
                <w:sz w:val="22"/>
                <w:szCs w:val="22"/>
              </w:rPr>
              <w:t>Nombre y apellidos: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281096" w14:textId="77777777" w:rsidR="005E0561" w:rsidRPr="00EE1CBC" w:rsidRDefault="005E0561" w:rsidP="00AB6C5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E0561" w:rsidRPr="00EE1CBC" w14:paraId="2017CDFE" w14:textId="77777777" w:rsidTr="018BE148">
        <w:trPr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1634A" w14:textId="77777777" w:rsidR="005E0561" w:rsidRPr="00EE1CBC" w:rsidRDefault="005E0561" w:rsidP="00AB6C55">
            <w:pPr>
              <w:spacing w:before="120"/>
              <w:rPr>
                <w:b w:val="0"/>
                <w:bCs w:val="0"/>
                <w:sz w:val="22"/>
                <w:szCs w:val="22"/>
              </w:rPr>
            </w:pPr>
            <w:r w:rsidRPr="00EE1CBC">
              <w:rPr>
                <w:b w:val="0"/>
                <w:bCs w:val="0"/>
                <w:sz w:val="22"/>
                <w:szCs w:val="22"/>
              </w:rPr>
              <w:t>Correo electrónico: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A0AEC4B" w14:textId="77777777" w:rsidR="005E0561" w:rsidRPr="00EE1CBC" w:rsidRDefault="005E0561" w:rsidP="00AB6C5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C13E0F" w:rsidRPr="00EE1CBC" w14:paraId="6D17CFE0" w14:textId="77777777" w:rsidTr="018BE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11DD9" w14:textId="77777777" w:rsidR="00C13E0F" w:rsidRPr="00EE1CBC" w:rsidRDefault="00C13E0F" w:rsidP="00C13E0F">
            <w:pPr>
              <w:spacing w:before="120"/>
              <w:rPr>
                <w:sz w:val="22"/>
                <w:szCs w:val="22"/>
              </w:rPr>
            </w:pPr>
            <w:r w:rsidRPr="00EE1CBC">
              <w:rPr>
                <w:sz w:val="22"/>
                <w:szCs w:val="22"/>
              </w:rPr>
              <w:t>Tipo de Consulta/duda</w:t>
            </w:r>
          </w:p>
          <w:p w14:paraId="0E1BEA7E" w14:textId="727300B2" w:rsidR="00C13E0F" w:rsidRPr="00EE1CBC" w:rsidRDefault="00C13E0F" w:rsidP="00C13E0F">
            <w:pPr>
              <w:spacing w:before="120"/>
              <w:rPr>
                <w:sz w:val="22"/>
                <w:szCs w:val="22"/>
              </w:rPr>
            </w:pPr>
            <w:r w:rsidRPr="00EE1CBC">
              <w:rPr>
                <w:sz w:val="22"/>
                <w:szCs w:val="22"/>
              </w:rPr>
              <w:t>Consulta/duda: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FFFA2DD" w14:textId="1F7929A1" w:rsidR="00C13E0F" w:rsidRPr="00EE1CBC" w:rsidRDefault="00C13E0F" w:rsidP="00AB6C5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EE1CBC">
              <w:rPr>
                <w:rFonts w:eastAsia="MS Gothic"/>
                <w:color w:val="000000"/>
                <w:sz w:val="22"/>
                <w:szCs w:val="22"/>
              </w:rPr>
              <w:t xml:space="preserve">       </w:t>
            </w:r>
            <w:r w:rsidRPr="00EE1CBC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E1CBC">
              <w:rPr>
                <w:rFonts w:eastAsia="Calibri"/>
                <w:color w:val="000000"/>
                <w:sz w:val="22"/>
                <w:szCs w:val="22"/>
              </w:rPr>
              <w:t xml:space="preserve"> Técnica               </w:t>
            </w:r>
            <w:r w:rsidRPr="00EE1CBC">
              <w:rPr>
                <w:rFonts w:ascii="Segoe UI Symbol" w:eastAsia="MS Gothic" w:hAnsi="Segoe UI Symbol" w:cs="Segoe UI Symbol"/>
                <w:color w:val="000000"/>
                <w:sz w:val="22"/>
                <w:szCs w:val="22"/>
              </w:rPr>
              <w:t>☐</w:t>
            </w:r>
            <w:r w:rsidRPr="00EE1CBC">
              <w:rPr>
                <w:rFonts w:eastAsia="Calibri"/>
                <w:color w:val="000000"/>
                <w:sz w:val="22"/>
                <w:szCs w:val="22"/>
              </w:rPr>
              <w:t xml:space="preserve"> Proceso</w:t>
            </w:r>
          </w:p>
        </w:tc>
      </w:tr>
      <w:tr w:rsidR="005E0561" w:rsidRPr="00EE1CBC" w14:paraId="4125262A" w14:textId="77777777" w:rsidTr="001B3935">
        <w:trPr>
          <w:trHeight w:val="9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E5970" w14:textId="77777777" w:rsidR="005E0561" w:rsidRPr="00EE1CBC" w:rsidRDefault="005E0561" w:rsidP="00AB6C55">
            <w:pPr>
              <w:spacing w:before="120"/>
              <w:rPr>
                <w:b w:val="0"/>
                <w:bCs w:val="0"/>
                <w:sz w:val="22"/>
                <w:szCs w:val="22"/>
              </w:rPr>
            </w:pPr>
            <w:r w:rsidRPr="00EE1CBC">
              <w:rPr>
                <w:b w:val="0"/>
                <w:bCs w:val="0"/>
                <w:sz w:val="22"/>
                <w:szCs w:val="22"/>
              </w:rPr>
              <w:t>Consulta/duda: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B1A0B02" w14:textId="77777777" w:rsidR="005E0561" w:rsidRPr="00EE1CBC" w:rsidRDefault="005E0561" w:rsidP="00AB6C55">
            <w:pPr>
              <w:spacing w:before="12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  <w:tr w:rsidR="005E0561" w:rsidRPr="00EE1CBC" w14:paraId="7E25C10D" w14:textId="77777777" w:rsidTr="018BE14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35FC50" w14:textId="300AA8DC" w:rsidR="005E0561" w:rsidRPr="00EE1CBC" w:rsidRDefault="005E0561" w:rsidP="00C717F4">
            <w:pPr>
              <w:spacing w:before="120"/>
              <w:jc w:val="both"/>
              <w:rPr>
                <w:b w:val="0"/>
                <w:bCs w:val="0"/>
                <w:sz w:val="22"/>
                <w:szCs w:val="22"/>
              </w:rPr>
            </w:pPr>
            <w:r w:rsidRPr="00EE1CBC">
              <w:rPr>
                <w:b w:val="0"/>
                <w:bCs w:val="0"/>
                <w:sz w:val="22"/>
                <w:szCs w:val="22"/>
              </w:rPr>
              <w:t>Importante: Autorizo</w:t>
            </w:r>
            <w:r w:rsidR="003A000C">
              <w:rPr>
                <w:b w:val="0"/>
                <w:bCs w:val="0"/>
                <w:sz w:val="22"/>
                <w:szCs w:val="22"/>
              </w:rPr>
              <w:t xml:space="preserve"> al</w:t>
            </w:r>
            <w:r w:rsidR="002E76FD" w:rsidRPr="00EE1CBC">
              <w:rPr>
                <w:b w:val="0"/>
                <w:bCs w:val="0"/>
                <w:sz w:val="22"/>
                <w:szCs w:val="22"/>
              </w:rPr>
              <w:t xml:space="preserve"> Servicio Cántabro de Salud</w:t>
            </w:r>
            <w:r w:rsidR="00E0300B" w:rsidRPr="00EE1CBC">
              <w:rPr>
                <w:b w:val="0"/>
                <w:bCs w:val="0"/>
                <w:sz w:val="22"/>
                <w:szCs w:val="22"/>
              </w:rPr>
              <w:t xml:space="preserve"> </w:t>
            </w:r>
            <w:r w:rsidRPr="00EE1CBC">
              <w:rPr>
                <w:b w:val="0"/>
                <w:bCs w:val="0"/>
                <w:sz w:val="22"/>
                <w:szCs w:val="22"/>
              </w:rPr>
              <w:t>al almacenaje y difusión de los datos de contacto, a mantener accesible y actualizada la información necesaria, total o parcial, sobre la propuesta presentada. Los derechos de acceso, rectificación, cancelación y oposición pueden ejercerse dirigiéndose a la siguiente dirección de correo electrónico:</w:t>
            </w:r>
            <w:r w:rsidR="006E5953" w:rsidRPr="00EE1CBC">
              <w:rPr>
                <w:b w:val="0"/>
                <w:bCs w:val="0"/>
                <w:sz w:val="22"/>
                <w:szCs w:val="22"/>
              </w:rPr>
              <w:t xml:space="preserve"> </w:t>
            </w:r>
            <w:r w:rsidR="001B3935" w:rsidRPr="001B3935">
              <w:rPr>
                <w:b w:val="0"/>
                <w:bCs w:val="0"/>
                <w:sz w:val="22"/>
                <w:szCs w:val="22"/>
              </w:rPr>
              <w:t>cuidados.dg@scsalud.es</w:t>
            </w:r>
          </w:p>
        </w:tc>
        <w:tc>
          <w:tcPr>
            <w:tcW w:w="2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71D67D9" w14:textId="0DB269A0" w:rsidR="005E0561" w:rsidRPr="00EE1CBC" w:rsidRDefault="001B3935" w:rsidP="00AB6C55">
            <w:pPr>
              <w:spacing w:before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/>
                <w:sz w:val="22"/>
                <w:szCs w:val="22"/>
              </w:rPr>
            </w:pPr>
            <w:sdt>
              <w:sdtPr>
                <w:id w:val="320313799"/>
              </w:sdtPr>
              <w:sdtEndPr/>
              <w:sdtContent>
                <w:r w:rsidR="005E0561" w:rsidRPr="00EE1CBC">
                  <w:rPr>
                    <w:rFonts w:ascii="Segoe UI Symbol" w:eastAsia="MS Gothic" w:hAnsi="Segoe UI Symbol" w:cs="Segoe UI Symbol"/>
                    <w:sz w:val="22"/>
                    <w:szCs w:val="22"/>
                  </w:rPr>
                  <w:t>☐</w:t>
                </w:r>
                <w:r w:rsidR="00274CC9" w:rsidRPr="00EE1CBC">
                  <w:rPr>
                    <w:rFonts w:eastAsia="MS Gothic"/>
                    <w:sz w:val="22"/>
                    <w:szCs w:val="22"/>
                  </w:rPr>
                  <w:t xml:space="preserve"> </w:t>
                </w:r>
              </w:sdtContent>
            </w:sdt>
          </w:p>
        </w:tc>
      </w:tr>
    </w:tbl>
    <w:p w14:paraId="096C0C08" w14:textId="77777777" w:rsidR="005E0561" w:rsidRPr="00EE1CBC" w:rsidRDefault="005E0561" w:rsidP="006462B3"/>
    <w:p w14:paraId="11164F93" w14:textId="11699A0F" w:rsidR="005E0561" w:rsidRPr="00A6285B" w:rsidRDefault="005E0561" w:rsidP="006462B3">
      <w:r w:rsidRPr="00EE1CBC">
        <w:t xml:space="preserve">La consulta o duda realizada y su respectiva respuesta serán publicadas en el documento de “Preguntas </w:t>
      </w:r>
      <w:r w:rsidR="00164A36" w:rsidRPr="00EE1CBC">
        <w:t>y Respuestas</w:t>
      </w:r>
      <w:r w:rsidRPr="00EE1CBC">
        <w:t xml:space="preserve">” puesto a disposición de todos los operadores en </w:t>
      </w:r>
      <w:r w:rsidR="002B2E8A" w:rsidRPr="00EE1CBC">
        <w:t>Plataforma de Contratación del Estado, en el apartado</w:t>
      </w:r>
      <w:r w:rsidRPr="00EE1CBC">
        <w:t xml:space="preserve"> “Consultas </w:t>
      </w:r>
      <w:r w:rsidR="00EE1CBC" w:rsidRPr="00EE1CBC">
        <w:t>de Mercado</w:t>
      </w:r>
      <w:r w:rsidRPr="00EE1CBC">
        <w:t>”</w:t>
      </w:r>
      <w:r w:rsidR="00493AE8" w:rsidRPr="00EE1CBC">
        <w:t>.</w:t>
      </w:r>
    </w:p>
    <w:sectPr w:rsidR="005E0561" w:rsidRPr="00A6285B">
      <w:headerReference w:type="default" r:id="rId11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14753" w14:textId="77777777" w:rsidR="002205EB" w:rsidRDefault="002205EB" w:rsidP="006462B3">
      <w:r>
        <w:separator/>
      </w:r>
    </w:p>
  </w:endnote>
  <w:endnote w:type="continuationSeparator" w:id="0">
    <w:p w14:paraId="69C1C6B4" w14:textId="77777777" w:rsidR="002205EB" w:rsidRDefault="002205EB" w:rsidP="006462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Roboto Light">
    <w:charset w:val="00"/>
    <w:family w:val="auto"/>
    <w:pitch w:val="variable"/>
    <w:sig w:usb0="E0000AFF" w:usb1="5000217F" w:usb2="0000002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AD739F" w14:textId="77777777" w:rsidR="002205EB" w:rsidRDefault="002205EB" w:rsidP="006462B3">
      <w:r>
        <w:separator/>
      </w:r>
    </w:p>
  </w:footnote>
  <w:footnote w:type="continuationSeparator" w:id="0">
    <w:p w14:paraId="799A10DB" w14:textId="77777777" w:rsidR="002205EB" w:rsidRDefault="002205EB" w:rsidP="006462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333998" w14:textId="03B63531" w:rsidR="004F34D8" w:rsidRPr="00345981" w:rsidRDefault="00125135" w:rsidP="00A460CC">
    <w:pPr>
      <w:pStyle w:val="Encabezado"/>
    </w:pPr>
    <w:r>
      <w:rPr>
        <w:noProof/>
      </w:rPr>
      <w:drawing>
        <wp:anchor distT="0" distB="0" distL="114300" distR="114300" simplePos="0" relativeHeight="251659264" behindDoc="0" locked="0" layoutInCell="1" allowOverlap="1" wp14:anchorId="308192E3" wp14:editId="65329225">
          <wp:simplePos x="0" y="0"/>
          <wp:positionH relativeFrom="column">
            <wp:posOffset>3590925</wp:posOffset>
          </wp:positionH>
          <wp:positionV relativeFrom="paragraph">
            <wp:posOffset>-67310</wp:posOffset>
          </wp:positionV>
          <wp:extent cx="2226945" cy="714375"/>
          <wp:effectExtent l="0" t="0" r="1905" b="9525"/>
          <wp:wrapTopAndBottom/>
          <wp:docPr id="577574184" name="Imagen 9" descr="Inicio - IDIV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Inicio - IDIV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2694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0288" behindDoc="0" locked="0" layoutInCell="1" allowOverlap="1" wp14:anchorId="1CDDC6E8" wp14:editId="0FEBD40C">
          <wp:simplePos x="0" y="0"/>
          <wp:positionH relativeFrom="column">
            <wp:posOffset>0</wp:posOffset>
          </wp:positionH>
          <wp:positionV relativeFrom="paragraph">
            <wp:posOffset>-133985</wp:posOffset>
          </wp:positionV>
          <wp:extent cx="1609725" cy="905510"/>
          <wp:effectExtent l="0" t="0" r="0" b="8890"/>
          <wp:wrapTopAndBottom/>
          <wp:docPr id="63482024" name="Imagen 8" descr="Logotip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1372140" name="Imagen 8" descr="Logotip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09725" cy="905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28C1F9BC" wp14:editId="08877922">
          <wp:simplePos x="0" y="0"/>
          <wp:positionH relativeFrom="column">
            <wp:posOffset>1866900</wp:posOffset>
          </wp:positionH>
          <wp:positionV relativeFrom="paragraph">
            <wp:posOffset>-238760</wp:posOffset>
          </wp:positionV>
          <wp:extent cx="1677035" cy="1080135"/>
          <wp:effectExtent l="0" t="0" r="0" b="0"/>
          <wp:wrapTopAndBottom/>
          <wp:docPr id="1698425458" name="Imagen 7" descr="Texto&#10;&#10;El contenido generado por IA puede ser incorrect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715093" name="Imagen 7" descr="Texto&#10;&#10;El contenido generado por IA puede ser incorrecto.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77035" cy="1080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0F58F1"/>
    <w:multiLevelType w:val="multilevel"/>
    <w:tmpl w:val="DA663A2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346545D3"/>
    <w:multiLevelType w:val="multilevel"/>
    <w:tmpl w:val="D610C348"/>
    <w:lvl w:ilvl="0">
      <w:start w:val="1"/>
      <w:numFmt w:val="decimal"/>
      <w:lvlText w:val="%1."/>
      <w:lvlJc w:val="left"/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 w16cid:durableId="2113431045">
    <w:abstractNumId w:val="1"/>
  </w:num>
  <w:num w:numId="2" w16cid:durableId="54260241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418212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561"/>
    <w:rsid w:val="00055098"/>
    <w:rsid w:val="000B3CC4"/>
    <w:rsid w:val="00125135"/>
    <w:rsid w:val="00164A36"/>
    <w:rsid w:val="00186627"/>
    <w:rsid w:val="0018785F"/>
    <w:rsid w:val="001A4704"/>
    <w:rsid w:val="001B3935"/>
    <w:rsid w:val="001F1C7A"/>
    <w:rsid w:val="002205EB"/>
    <w:rsid w:val="00233F19"/>
    <w:rsid w:val="00274CC9"/>
    <w:rsid w:val="002B2E8A"/>
    <w:rsid w:val="002E76FD"/>
    <w:rsid w:val="00337978"/>
    <w:rsid w:val="00345981"/>
    <w:rsid w:val="0037290A"/>
    <w:rsid w:val="00394864"/>
    <w:rsid w:val="003A000C"/>
    <w:rsid w:val="003C43E1"/>
    <w:rsid w:val="00416467"/>
    <w:rsid w:val="00441277"/>
    <w:rsid w:val="004456E3"/>
    <w:rsid w:val="00493AE8"/>
    <w:rsid w:val="004F34D8"/>
    <w:rsid w:val="005E0561"/>
    <w:rsid w:val="005E716E"/>
    <w:rsid w:val="006462B3"/>
    <w:rsid w:val="00651207"/>
    <w:rsid w:val="006E0AD4"/>
    <w:rsid w:val="006E5953"/>
    <w:rsid w:val="00722160"/>
    <w:rsid w:val="007249FA"/>
    <w:rsid w:val="00724AF5"/>
    <w:rsid w:val="0074256E"/>
    <w:rsid w:val="00754D4E"/>
    <w:rsid w:val="007550F8"/>
    <w:rsid w:val="0075762C"/>
    <w:rsid w:val="00757F88"/>
    <w:rsid w:val="007C3DEF"/>
    <w:rsid w:val="007D1C52"/>
    <w:rsid w:val="007F5EA8"/>
    <w:rsid w:val="008153E0"/>
    <w:rsid w:val="00816552"/>
    <w:rsid w:val="00824D95"/>
    <w:rsid w:val="00826710"/>
    <w:rsid w:val="008D460B"/>
    <w:rsid w:val="00932F7C"/>
    <w:rsid w:val="009375EA"/>
    <w:rsid w:val="009427FD"/>
    <w:rsid w:val="009E0065"/>
    <w:rsid w:val="009E791E"/>
    <w:rsid w:val="00A21FBA"/>
    <w:rsid w:val="00A460CC"/>
    <w:rsid w:val="00A6285B"/>
    <w:rsid w:val="00A643AC"/>
    <w:rsid w:val="00AB6C55"/>
    <w:rsid w:val="00AE6AD4"/>
    <w:rsid w:val="00B14C74"/>
    <w:rsid w:val="00B7745A"/>
    <w:rsid w:val="00B94DF2"/>
    <w:rsid w:val="00BC345C"/>
    <w:rsid w:val="00BF6645"/>
    <w:rsid w:val="00C13E0F"/>
    <w:rsid w:val="00C709D0"/>
    <w:rsid w:val="00C717F4"/>
    <w:rsid w:val="00CB0DB0"/>
    <w:rsid w:val="00CD14AA"/>
    <w:rsid w:val="00D03FFE"/>
    <w:rsid w:val="00D049D9"/>
    <w:rsid w:val="00D1373B"/>
    <w:rsid w:val="00D14CAB"/>
    <w:rsid w:val="00D35C87"/>
    <w:rsid w:val="00D94975"/>
    <w:rsid w:val="00DD5C89"/>
    <w:rsid w:val="00DF486F"/>
    <w:rsid w:val="00DF5EE6"/>
    <w:rsid w:val="00E015F2"/>
    <w:rsid w:val="00E0300B"/>
    <w:rsid w:val="00E12DF2"/>
    <w:rsid w:val="00E56DE1"/>
    <w:rsid w:val="00E60E8E"/>
    <w:rsid w:val="00EB2155"/>
    <w:rsid w:val="00EE1CBC"/>
    <w:rsid w:val="00F54B47"/>
    <w:rsid w:val="00FA3F95"/>
    <w:rsid w:val="00FF49E1"/>
    <w:rsid w:val="00FF7FAB"/>
    <w:rsid w:val="018BE148"/>
    <w:rsid w:val="03520D26"/>
    <w:rsid w:val="118FE8FE"/>
    <w:rsid w:val="408655FF"/>
    <w:rsid w:val="49F747D6"/>
    <w:rsid w:val="57A64F22"/>
    <w:rsid w:val="61EF30DD"/>
    <w:rsid w:val="709EB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8BC553"/>
  <w15:docId w15:val="{B54AE3C5-F1CB-4986-B015-C763F23A21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462B3"/>
    <w:pPr>
      <w:widowControl w:val="0"/>
      <w:shd w:val="clear" w:color="auto" w:fill="FFFFFF" w:themeFill="background1"/>
      <w:suppressAutoHyphens/>
      <w:autoSpaceDN w:val="0"/>
      <w:spacing w:after="120"/>
      <w:textAlignment w:val="baseline"/>
    </w:pPr>
    <w:rPr>
      <w:rFonts w:ascii="Arial" w:eastAsia="Arial" w:hAnsi="Arial" w:cs="Arial"/>
      <w:lang w:eastAsia="es-ES"/>
    </w:rPr>
  </w:style>
  <w:style w:type="paragraph" w:styleId="Ttulo1">
    <w:name w:val="heading 1"/>
    <w:aliases w:val="Título 1 SILO"/>
    <w:basedOn w:val="Normal"/>
    <w:next w:val="Normal"/>
    <w:link w:val="Ttulo1Car"/>
    <w:autoRedefine/>
    <w:qFormat/>
    <w:rsid w:val="00C717F4"/>
    <w:pPr>
      <w:keepLines/>
      <w:pageBreakBefore/>
      <w:shd w:val="clear" w:color="auto" w:fill="auto"/>
      <w:suppressAutoHyphens w:val="0"/>
      <w:spacing w:before="240"/>
      <w:jc w:val="center"/>
      <w:textAlignment w:val="auto"/>
      <w:outlineLvl w:val="0"/>
    </w:pPr>
    <w:rPr>
      <w:rFonts w:eastAsiaTheme="majorEastAsia"/>
      <w:b/>
      <w:sz w:val="24"/>
      <w:szCs w:val="24"/>
    </w:rPr>
  </w:style>
  <w:style w:type="paragraph" w:styleId="Ttulo2">
    <w:name w:val="heading 2"/>
    <w:aliases w:val="Título 2 SILO"/>
    <w:basedOn w:val="Normal"/>
    <w:next w:val="Normal"/>
    <w:link w:val="Ttulo2Car"/>
    <w:autoRedefine/>
    <w:uiPriority w:val="9"/>
    <w:unhideWhenUsed/>
    <w:qFormat/>
    <w:rsid w:val="009E791E"/>
    <w:pPr>
      <w:keepLines/>
      <w:numPr>
        <w:ilvl w:val="1"/>
        <w:numId w:val="3"/>
      </w:numPr>
      <w:shd w:val="clear" w:color="auto" w:fill="auto"/>
      <w:suppressAutoHyphens w:val="0"/>
      <w:spacing w:line="259" w:lineRule="auto"/>
      <w:ind w:left="1428"/>
      <w:jc w:val="left"/>
      <w:textAlignment w:val="auto"/>
      <w:outlineLvl w:val="1"/>
    </w:pPr>
    <w:rPr>
      <w:rFonts w:ascii="Futura PT Book" w:eastAsia="Roboto Light" w:hAnsi="Futura PT Book" w:cstheme="majorBidi"/>
      <w:b/>
      <w:color w:val="003A43"/>
      <w:sz w:val="24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aliases w:val="Título 2 SILO Car"/>
    <w:basedOn w:val="Fuentedeprrafopredeter"/>
    <w:link w:val="Ttulo2"/>
    <w:uiPriority w:val="9"/>
    <w:rsid w:val="009E791E"/>
    <w:rPr>
      <w:rFonts w:ascii="Futura PT Book" w:eastAsia="Roboto Light" w:hAnsi="Futura PT Book" w:cstheme="majorBidi"/>
      <w:b/>
      <w:color w:val="003A43"/>
      <w:sz w:val="24"/>
      <w:szCs w:val="26"/>
      <w:lang w:eastAsia="es-ES"/>
    </w:rPr>
  </w:style>
  <w:style w:type="character" w:customStyle="1" w:styleId="Ttulo1Car">
    <w:name w:val="Título 1 Car"/>
    <w:aliases w:val="Título 1 SILO Car"/>
    <w:basedOn w:val="Fuentedeprrafopredeter"/>
    <w:link w:val="Ttulo1"/>
    <w:qFormat/>
    <w:rsid w:val="00C717F4"/>
    <w:rPr>
      <w:rFonts w:ascii="Arial" w:eastAsiaTheme="majorEastAsia" w:hAnsi="Arial" w:cs="Arial"/>
      <w:b/>
      <w:sz w:val="24"/>
      <w:szCs w:val="24"/>
      <w:lang w:eastAsia="es-ES"/>
    </w:rPr>
  </w:style>
  <w:style w:type="paragraph" w:styleId="Ttulo">
    <w:name w:val="Title"/>
    <w:basedOn w:val="Normal"/>
    <w:next w:val="Normal"/>
    <w:link w:val="TtuloCar"/>
    <w:uiPriority w:val="10"/>
    <w:qFormat/>
    <w:rsid w:val="00D1373B"/>
    <w:pPr>
      <w:shd w:val="clear" w:color="auto" w:fill="auto"/>
      <w:suppressAutoHyphens w:val="0"/>
      <w:spacing w:before="240" w:after="240"/>
      <w:contextualSpacing/>
      <w:textAlignment w:val="auto"/>
    </w:pPr>
    <w:rPr>
      <w:rFonts w:ascii="Futura PT Book" w:eastAsiaTheme="majorEastAsia" w:hAnsi="Futura PT Book" w:cstheme="majorBidi"/>
      <w:spacing w:val="-10"/>
      <w:kern w:val="28"/>
      <w:sz w:val="56"/>
      <w:szCs w:val="56"/>
      <w:lang w:eastAsia="en-US"/>
    </w:rPr>
  </w:style>
  <w:style w:type="character" w:customStyle="1" w:styleId="TtuloCar">
    <w:name w:val="Título Car"/>
    <w:basedOn w:val="Fuentedeprrafopredeter"/>
    <w:link w:val="Ttulo"/>
    <w:uiPriority w:val="10"/>
    <w:rsid w:val="00D1373B"/>
    <w:rPr>
      <w:rFonts w:ascii="Futura PT Book" w:eastAsiaTheme="majorEastAsia" w:hAnsi="Futura PT Book" w:cstheme="majorBidi"/>
      <w:spacing w:val="-10"/>
      <w:kern w:val="28"/>
      <w:sz w:val="56"/>
      <w:szCs w:val="56"/>
    </w:rPr>
  </w:style>
  <w:style w:type="paragraph" w:styleId="Encabezado">
    <w:name w:val="header"/>
    <w:basedOn w:val="Normal"/>
    <w:link w:val="EncabezadoCar"/>
    <w:uiPriority w:val="99"/>
    <w:unhideWhenUsed/>
    <w:rsid w:val="005E0561"/>
    <w:pPr>
      <w:shd w:val="clear" w:color="auto" w:fill="auto"/>
      <w:tabs>
        <w:tab w:val="center" w:pos="4252"/>
        <w:tab w:val="right" w:pos="8504"/>
      </w:tabs>
      <w:suppressAutoHyphens w:val="0"/>
      <w:spacing w:after="0"/>
      <w:textAlignment w:val="auto"/>
    </w:pPr>
    <w:rPr>
      <w:rFonts w:ascii="Futura PT Book" w:eastAsiaTheme="minorHAnsi" w:hAnsi="Futura PT Book" w:cstheme="minorBidi"/>
      <w:sz w:val="26"/>
      <w:lang w:eastAsia="en-US"/>
    </w:rPr>
  </w:style>
  <w:style w:type="character" w:customStyle="1" w:styleId="EncabezadoCar">
    <w:name w:val="Encabezado Car"/>
    <w:basedOn w:val="Fuentedeprrafopredeter"/>
    <w:link w:val="Encabezado"/>
    <w:uiPriority w:val="99"/>
    <w:rsid w:val="005E0561"/>
    <w:rPr>
      <w:rFonts w:ascii="Futura PT Book" w:hAnsi="Futura PT Book"/>
      <w:sz w:val="26"/>
    </w:rPr>
  </w:style>
  <w:style w:type="paragraph" w:styleId="Piedepgina">
    <w:name w:val="footer"/>
    <w:basedOn w:val="Normal"/>
    <w:link w:val="PiedepginaCar"/>
    <w:uiPriority w:val="99"/>
    <w:unhideWhenUsed/>
    <w:rsid w:val="005E0561"/>
    <w:pPr>
      <w:shd w:val="clear" w:color="auto" w:fill="auto"/>
      <w:tabs>
        <w:tab w:val="center" w:pos="4252"/>
        <w:tab w:val="right" w:pos="8504"/>
      </w:tabs>
      <w:suppressAutoHyphens w:val="0"/>
      <w:spacing w:after="0"/>
      <w:textAlignment w:val="auto"/>
    </w:pPr>
    <w:rPr>
      <w:rFonts w:ascii="Futura PT Book" w:eastAsiaTheme="minorHAnsi" w:hAnsi="Futura PT Book" w:cstheme="minorBidi"/>
      <w:sz w:val="26"/>
      <w:lang w:eastAsia="en-U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E0561"/>
    <w:rPr>
      <w:rFonts w:ascii="Futura PT Book" w:hAnsi="Futura PT Book"/>
      <w:sz w:val="26"/>
    </w:rPr>
  </w:style>
  <w:style w:type="character" w:styleId="Hipervnculo">
    <w:name w:val="Hyperlink"/>
    <w:basedOn w:val="Fuentedeprrafopredeter"/>
    <w:uiPriority w:val="99"/>
    <w:unhideWhenUsed/>
    <w:rsid w:val="005E0561"/>
    <w:rPr>
      <w:color w:val="0563C1" w:themeColor="hyperlink"/>
      <w:u w:val="single"/>
    </w:rPr>
  </w:style>
  <w:style w:type="table" w:customStyle="1" w:styleId="Tabladecuadrcula2-nfasis221">
    <w:name w:val="Tabla de cuadrícula 2 - Énfasis 221"/>
    <w:basedOn w:val="Tablanormal"/>
    <w:next w:val="Tablanormal"/>
    <w:uiPriority w:val="47"/>
    <w:rsid w:val="005E0561"/>
    <w:pPr>
      <w:jc w:val="left"/>
    </w:pPr>
    <w:rPr>
      <w:rFonts w:ascii="Times New Roman" w:eastAsia="Times New Roman" w:hAnsi="Times New Roman" w:cs="Times New Roman"/>
      <w:sz w:val="20"/>
      <w:szCs w:val="20"/>
      <w:lang w:eastAsia="es-ES"/>
    </w:rPr>
    <w:tblPr>
      <w:tblStyleRowBandSize w:val="1"/>
      <w:tblStyleColBandSize w:val="1"/>
      <w:tblBorders>
        <w:top w:val="single" w:sz="2" w:space="0" w:color="D99594"/>
        <w:bottom w:val="single" w:sz="2" w:space="0" w:color="D99594"/>
        <w:insideH w:val="single" w:sz="2" w:space="0" w:color="D99594"/>
        <w:insideV w:val="single" w:sz="2" w:space="0" w:color="D99594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99594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D99594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character" w:styleId="Refdecomentario">
    <w:name w:val="annotation reference"/>
    <w:basedOn w:val="Fuentedeprrafopredeter"/>
    <w:uiPriority w:val="99"/>
    <w:semiHidden/>
    <w:unhideWhenUsed/>
    <w:rsid w:val="0072216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2216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2160"/>
    <w:rPr>
      <w:rFonts w:ascii="Garamond" w:eastAsia="Arial" w:hAnsi="Garamond" w:cs="Arial"/>
      <w:sz w:val="20"/>
      <w:szCs w:val="20"/>
      <w:shd w:val="clear" w:color="auto" w:fill="FFFFFF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216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2160"/>
    <w:rPr>
      <w:rFonts w:ascii="Garamond" w:eastAsia="Arial" w:hAnsi="Garamond" w:cs="Arial"/>
      <w:b/>
      <w:bCs/>
      <w:sz w:val="20"/>
      <w:szCs w:val="20"/>
      <w:shd w:val="clear" w:color="auto" w:fill="FFFFFF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550F8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550F8"/>
    <w:rPr>
      <w:rFonts w:ascii="Tahoma" w:eastAsia="Arial" w:hAnsi="Tahoma" w:cs="Tahoma"/>
      <w:sz w:val="16"/>
      <w:szCs w:val="16"/>
      <w:shd w:val="clear" w:color="auto" w:fill="FFFFFF"/>
      <w:lang w:eastAsia="es-ES"/>
    </w:rPr>
  </w:style>
  <w:style w:type="character" w:styleId="Mencinsinresolver">
    <w:name w:val="Unresolved Mention"/>
    <w:basedOn w:val="Fuentedeprrafopredeter"/>
    <w:uiPriority w:val="99"/>
    <w:semiHidden/>
    <w:unhideWhenUsed/>
    <w:rsid w:val="00164A36"/>
    <w:rPr>
      <w:color w:val="605E5C"/>
      <w:shd w:val="clear" w:color="auto" w:fill="E1DFDD"/>
    </w:rPr>
  </w:style>
  <w:style w:type="paragraph" w:styleId="Revisin">
    <w:name w:val="Revision"/>
    <w:hidden/>
    <w:uiPriority w:val="99"/>
    <w:semiHidden/>
    <w:rsid w:val="001A4704"/>
    <w:pPr>
      <w:jc w:val="left"/>
    </w:pPr>
    <w:rPr>
      <w:rFonts w:ascii="Arial" w:eastAsia="Arial" w:hAnsi="Arial" w:cs="Arial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cuidados.dg@scsalud.es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96b5502-fb0b-4212-a258-6e7a10b58edf" xsi:nil="true"/>
    <lcf76f155ced4ddcb4097134ff3c332f xmlns="030874d7-9fef-4d84-87d9-005a91b40e8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C1BEF3DFBB9DD4F9B0939FDBD1E7575" ma:contentTypeVersion="21" ma:contentTypeDescription="Crear nuevo documento." ma:contentTypeScope="" ma:versionID="8256389ae333f6333a128a7cb7427e3c">
  <xsd:schema xmlns:xsd="http://www.w3.org/2001/XMLSchema" xmlns:xs="http://www.w3.org/2001/XMLSchema" xmlns:p="http://schemas.microsoft.com/office/2006/metadata/properties" xmlns:ns2="096b5502-fb0b-4212-a258-6e7a10b58edf" xmlns:ns3="030874d7-9fef-4d84-87d9-005a91b40e80" targetNamespace="http://schemas.microsoft.com/office/2006/metadata/properties" ma:root="true" ma:fieldsID="aac475bd73550c47fd28c115e29977a3" ns2:_="" ns3:_="">
    <xsd:import namespace="096b5502-fb0b-4212-a258-6e7a10b58edf"/>
    <xsd:import namespace="030874d7-9fef-4d84-87d9-005a91b40e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  <xsd:element ref="ns3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6b5502-fb0b-4212-a258-6e7a10b58ed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Última vez que se compartió por usuario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Última vez que se compartió por hora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aca77442-02a1-4add-bb57-e7213a1e9142}" ma:internalName="TaxCatchAll" ma:showField="CatchAllData" ma:web="096b5502-fb0b-4212-a258-6e7a10b58ed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0874d7-9fef-4d84-87d9-005a91b40e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Etiquetas de imagen" ma:readOnly="false" ma:fieldId="{5cf76f15-5ced-4ddc-b409-7134ff3c332f}" ma:taxonomyMulti="true" ma:sspId="fa185e21-45aa-4127-82bb-e35b0cfda1c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6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8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2511684-B731-4882-BEDE-0C026440D056}">
  <ds:schemaRefs>
    <ds:schemaRef ds:uri="http://schemas.microsoft.com/office/2006/metadata/properties"/>
    <ds:schemaRef ds:uri="http://schemas.microsoft.com/office/infopath/2007/PartnerControls"/>
    <ds:schemaRef ds:uri="096b5502-fb0b-4212-a258-6e7a10b58edf"/>
    <ds:schemaRef ds:uri="030874d7-9fef-4d84-87d9-005a91b40e80"/>
  </ds:schemaRefs>
</ds:datastoreItem>
</file>

<file path=customXml/itemProps2.xml><?xml version="1.0" encoding="utf-8"?>
<ds:datastoreItem xmlns:ds="http://schemas.openxmlformats.org/officeDocument/2006/customXml" ds:itemID="{58A99E22-9FA0-4B00-B4CA-AA18B66F15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6b5502-fb0b-4212-a258-6e7a10b58edf"/>
    <ds:schemaRef ds:uri="030874d7-9fef-4d84-87d9-005a91b40e8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75DEFCC-A098-4D2B-BFCD-EE4AE4CE14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253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SILO</dc:creator>
  <cp:keywords/>
  <dc:description/>
  <cp:lastModifiedBy>Andres Gilsanz</cp:lastModifiedBy>
  <cp:revision>7</cp:revision>
  <dcterms:created xsi:type="dcterms:W3CDTF">2023-05-30T10:51:00Z</dcterms:created>
  <dcterms:modified xsi:type="dcterms:W3CDTF">2025-05-30T13:30:00Z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0x0101005C1BEF3DFBB9DD4F9B0939FDBD1E7575</vt:lpwstr>
  </property>
  <property fmtid="{D5CDD505-2E9C-101B-9397-08002B2CF9AE}" pid="3" name="MediaServiceImageTags">
    <vt:lpwstr/>
  </property>
</Properties>
</file>